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5A24B1" w14:textId="6466E8FE" w:rsidR="00C5789C" w:rsidRPr="00C5789C" w:rsidRDefault="00C5789C" w:rsidP="00C5789C">
      <w:pPr>
        <w:shd w:val="clear" w:color="auto" w:fill="FFFFFF"/>
        <w:spacing w:after="300" w:line="240" w:lineRule="auto"/>
        <w:outlineLvl w:val="0"/>
        <w:rPr>
          <w:rFonts w:ascii="Arial" w:eastAsia="Times New Roman" w:hAnsi="Arial" w:cs="Arial"/>
          <w:color w:val="34495E"/>
          <w:kern w:val="36"/>
          <w:sz w:val="48"/>
          <w:szCs w:val="48"/>
          <w:lang w:eastAsia="ru-RU"/>
        </w:rPr>
      </w:pPr>
      <w:r w:rsidRPr="00C5789C">
        <w:rPr>
          <w:rFonts w:ascii="Arial" w:eastAsia="Times New Roman" w:hAnsi="Arial" w:cs="Arial"/>
          <w:color w:val="34495E"/>
          <w:kern w:val="36"/>
          <w:sz w:val="48"/>
          <w:szCs w:val="48"/>
          <w:lang w:eastAsia="ru-RU"/>
        </w:rPr>
        <w:t>Кубок Крыма </w:t>
      </w:r>
      <w:r w:rsidR="00933BD2">
        <w:rPr>
          <w:rFonts w:ascii="Arial" w:eastAsia="Times New Roman" w:hAnsi="Arial" w:cs="Arial"/>
          <w:color w:val="34495E"/>
          <w:kern w:val="36"/>
          <w:sz w:val="48"/>
          <w:szCs w:val="48"/>
          <w:lang w:eastAsia="ru-RU"/>
        </w:rPr>
        <w:t>по радиосвязи на КВ - 2024</w:t>
      </w:r>
    </w:p>
    <w:tbl>
      <w:tblPr>
        <w:tblW w:w="11535" w:type="dxa"/>
        <w:tblInd w:w="-150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86"/>
        <w:gridCol w:w="5349"/>
      </w:tblGrid>
      <w:tr w:rsidR="00C5789C" w:rsidRPr="00C5789C" w14:paraId="15E95022" w14:textId="77777777" w:rsidTr="00EF1C5F">
        <w:tc>
          <w:tcPr>
            <w:tcW w:w="618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3E44DD" w14:textId="189CFF1D" w:rsidR="00C5789C" w:rsidRPr="00C5789C" w:rsidRDefault="00C5789C" w:rsidP="00C57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78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Начало:</w:t>
            </w:r>
            <w:r w:rsidR="00A77C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A77C63" w:rsidRPr="00A77C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C57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декабря 20</w:t>
            </w:r>
            <w:r w:rsidR="00A77C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Pr="00C57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10:00 UTC</w:t>
            </w:r>
          </w:p>
        </w:tc>
        <w:tc>
          <w:tcPr>
            <w:tcW w:w="53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E48C5A" w14:textId="77777777" w:rsidR="00C5789C" w:rsidRPr="00C5789C" w:rsidRDefault="00C5789C" w:rsidP="00C57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78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Виды модуляции:</w:t>
            </w:r>
            <w:r w:rsidRPr="00C57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CW, SSB</w:t>
            </w:r>
          </w:p>
        </w:tc>
      </w:tr>
      <w:tr w:rsidR="00C5789C" w:rsidRPr="00C5789C" w14:paraId="796DD426" w14:textId="77777777" w:rsidTr="00EF1C5F">
        <w:tc>
          <w:tcPr>
            <w:tcW w:w="618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B3F082" w14:textId="187CE3D9" w:rsidR="00C5789C" w:rsidRPr="00C5789C" w:rsidRDefault="00C5789C" w:rsidP="00C57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78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Завершение:</w:t>
            </w:r>
            <w:r w:rsidR="00A77C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21</w:t>
            </w:r>
            <w:r w:rsidRPr="00C57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декабря 20</w:t>
            </w:r>
            <w:r w:rsidR="00A77C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Pr="00C57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13:59 UTC</w:t>
            </w:r>
          </w:p>
        </w:tc>
        <w:tc>
          <w:tcPr>
            <w:tcW w:w="53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1E81FE" w14:textId="77777777" w:rsidR="00C5789C" w:rsidRPr="00C5789C" w:rsidRDefault="00C5789C" w:rsidP="00C57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78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Диапазоны:</w:t>
            </w:r>
            <w:r w:rsidRPr="00C578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80 м, 40 м, 20 м, 15 м, 10 м</w:t>
            </w:r>
          </w:p>
        </w:tc>
      </w:tr>
    </w:tbl>
    <w:p w14:paraId="05709EB5" w14:textId="7E21D128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К участию в соревнованиях приглашаются радиолюбители всех стран.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Соревнования проводятся в третью субботу декабря.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Виды модуляции CW, SSB.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Диапазоны: 80-40-20-15-10 м.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Четыре тура по 60 минут.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1. 10:00 - 10:59 UTC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2. 11:00 - 11:59 UTC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3. 12:00 - 12:59 UTC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4. 13:00 - 13:59 UTC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Общий вызов: "</w:t>
      </w:r>
      <w:r w:rsidR="0004028A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ВСЕМ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RK" или “RK TEST".</w:t>
      </w:r>
    </w:p>
    <w:p w14:paraId="4C85449E" w14:textId="77777777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jc w:val="center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.::</w:t>
      </w:r>
      <w:proofErr w:type="gramEnd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КЛАССЫ ::.</w:t>
      </w:r>
    </w:p>
    <w:p w14:paraId="2FA64A73" w14:textId="7263ECE9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Для участников Крыма и г. Севастополь: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Один оператор, CW + SSB (SINGLE-OP MIXED HIGH);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Один оператор, CW + SSB (SINGLE-OP MIXED LOW);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Один оператор, CW (SINGLE-OP CW HIGH);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Один оператор, CW (SINGLE-OP CW LOW);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Один оператор, CW (SINGLE-OP CW QRP);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Один оператор, SSB (SINGLE-OP SSB HIGH);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Один оператор, SSB (SINGLE-OP SSB LOW);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2-3 оператора CW + SSB (MULTI-OP MIXED HIGH);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Один оператор юниор, CW +SSB(SINGLE-OP MIXED LOW JR) возраст оператора до 18 лет включительно (2003 год рождения и моложе) 2-3 оператора SSB юниор (MULTI-OP SSB JR) возраст операторов до 18 лет включительно (2003 год рождения и моложе)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 xml:space="preserve">SWL — </w:t>
      </w:r>
      <w:proofErr w:type="spellStart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радионаблюдатель</w:t>
      </w:r>
      <w:proofErr w:type="spellEnd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CW + SSB.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Для остальных участников: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Один оператор, CW + SSB (SINGLE-OP MIXED HIGH);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Один оператор, CW + SSB (SINGLE-OP MIXED LOW);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Один оператор, CW (SINGLE-OP CW HIGH);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Один оператор, CW (SINGLE-OP CW LOW);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Один оператор, CW (SINGLE-OP CW QRP);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Один оператор, SSB (SINGLE-OP SSB HIGH);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Один оператор, SSB (SINGLE-OP SSB LOW);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2-3 оператора CW + SSB (MULTI-OP MIXED HIGH)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Один оператор, CW +SSB (SINGLE-OP MIXED LOW JR) возраст до 18 лет, включительно (2003 год рождения и моложе)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2-3 оператора SSB юниор (MULTI-OP SSB JR) возра</w:t>
      </w:r>
      <w:r w:rsidR="00A77C63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ст до 18 лет, включительно (2006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год рождения и моложе)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 xml:space="preserve">SWL — </w:t>
      </w:r>
      <w:proofErr w:type="spellStart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радионаблюдатель</w:t>
      </w:r>
      <w:proofErr w:type="spellEnd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CW + SSB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Переходы: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Для всех подгрупп количество изменений рабочего диапазона не ограничено.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lastRenderedPageBreak/>
        <w:t>Для подгрупп с 2-3 операторами (MULTI-OP MIXED HIGH и (MULTI- OP SSB JR) ) допускается использование нескольких выходных каскадов при условии наличия блокировки, исключающей возможность излучения двух и более сигналов в один момент времени.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 xml:space="preserve">Для всех участников разрешается иметь один единственный сигнал в любой момент времени не зависимо от диапазона и </w:t>
      </w:r>
      <w:r w:rsidR="00A77C63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вида излучения!</w:t>
      </w:r>
      <w:r w:rsidR="00A77C63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Повторные радиосвязи с одной и той же радиостанцией засчитываются на разных диапазонах, разными видами излучения, а так же в разных турах. В любом случае между повторными радиосвязями на одном и том же диапазоне и одним видом излучения должно пройти не менее трех </w:t>
      </w:r>
      <w:proofErr w:type="gramStart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минут.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Примечание: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LOW</w:t>
      </w:r>
      <w:proofErr w:type="gramEnd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POWER- выходная мощность не более 100 Ватт.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HIGH POWER – выходная мощность более 100 Ватт.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QR</w:t>
      </w:r>
      <w:r w:rsidR="00A77C63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P - выходная мощность не более 10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Ватт.</w:t>
      </w:r>
    </w:p>
    <w:p w14:paraId="1982EA95" w14:textId="77777777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jc w:val="center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.::</w:t>
      </w:r>
      <w:proofErr w:type="gramEnd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КОНТРОЛЬНЫЕ НОМЕРА ::.</w:t>
      </w:r>
    </w:p>
    <w:p w14:paraId="4E6E1093" w14:textId="77777777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Участники из Республики Крым и г. Севастополь, передают контрольный номер, который состоит из RS(T) и идентификатора своего административного района по списку диплома «RDA», например, 599 RK01, 599 SE03.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Остальные участники передают контрольный номер, который состоит из RS(T) и порядкового номера связи. 59001, 599002 и т.д.</w:t>
      </w:r>
    </w:p>
    <w:p w14:paraId="6F7EA4F3" w14:textId="77777777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jc w:val="center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.::</w:t>
      </w:r>
      <w:proofErr w:type="gramEnd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ОЧКИ ::.</w:t>
      </w:r>
    </w:p>
    <w:p w14:paraId="688AFE67" w14:textId="77777777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Радиостанции, расположенные на территории Республики Крым и г. Севастополь, за каждую радиосвязь получают 5 очков.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Остальные участники за связь с радиостанциями Крыма и Севастополя получают 10 очков, за связи с другими участниками, находящимися за пределами Республики Крым - 4 очка.</w:t>
      </w:r>
    </w:p>
    <w:p w14:paraId="374EA6A3" w14:textId="77777777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jc w:val="center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.::</w:t>
      </w:r>
      <w:proofErr w:type="gramEnd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МНОЖИТЕЛЬ ::.</w:t>
      </w:r>
    </w:p>
    <w:p w14:paraId="5F5B804C" w14:textId="5D5466D1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Для участников из Крыма и Севастополя, множителем являются области по списку дипломной программы «Россия» и страны по списку DXCC на каждом диапазоне и отдельно по видам излучения (CW, SSB)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QSO c РФ дают множитель только как область. (диплом "Россия")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Для остальных участников множитель - каждый новый район Республики Крым (RK) и г.</w:t>
      </w:r>
      <w:r w:rsidR="007B21AB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Севастополь (SE), по списку диплома «RDA», а также страны по списку DXCC на каждом диапазоне и отдельно по видам излучения (CW, SSB).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QSO со станциями Крыма и Севастополя дают множитель только как район RDA.</w:t>
      </w:r>
    </w:p>
    <w:p w14:paraId="5455CF95" w14:textId="77777777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jc w:val="center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.::</w:t>
      </w:r>
      <w:proofErr w:type="gramEnd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ПОДСЧЕТ РЕЗУЛЬТАТА ::.</w:t>
      </w:r>
    </w:p>
    <w:p w14:paraId="7B095726" w14:textId="77777777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Сумма очков за связи умноженная на множитель</w:t>
      </w:r>
    </w:p>
    <w:p w14:paraId="30614CB5" w14:textId="77777777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jc w:val="center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.::</w:t>
      </w:r>
      <w:proofErr w:type="gramEnd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ПРИМЕЧАНИЕ ДЛЯ НАБЛЮДАТЕЛЕЙ ::.</w:t>
      </w:r>
    </w:p>
    <w:p w14:paraId="1FC897FE" w14:textId="454AD5F2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ind w:left="300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spellStart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Радионаблюдателям</w:t>
      </w:r>
      <w:proofErr w:type="spellEnd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(SWL), за одностороннее наблюдение (приняты оба позывных и один из контрольных номеров) начисляется 1 очко, за двустороннее наблюдение - 3 очка. Одну 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lastRenderedPageBreak/>
        <w:t xml:space="preserve">и ту же радиостанцию дающую очки, </w:t>
      </w:r>
      <w:r w:rsidR="00E74773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можно пронаблюдать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в течение тура на одном и том же диапазоне только один раз.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 xml:space="preserve">При одностороннем радионаблюдении позывной сигнал, не дающий очков, может встречаться в одном и том же туре не более пяти </w:t>
      </w:r>
      <w:proofErr w:type="gramStart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раз;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Если</w:t>
      </w:r>
      <w:proofErr w:type="gramEnd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в двустороннем радионаблюдении есть ошибка в одном из контрольных номеров, то такое радионаблюдение считается односторонним.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Множителей для подгруппы SWL нет!</w:t>
      </w:r>
    </w:p>
    <w:p w14:paraId="6D7BB5C0" w14:textId="77777777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jc w:val="center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.::</w:t>
      </w:r>
      <w:proofErr w:type="gramEnd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НАГРАДЫ ::.</w:t>
      </w:r>
    </w:p>
    <w:p w14:paraId="3DF875B8" w14:textId="3FDF7D27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Итоговый результат будет определен в каждой подгруппе, в абсолютном зачете и отдельно по континентам.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Победители и призёры будут награждены электронными дипломами.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Участники, которые проведут 50 QSO и более, и предоставят свой отчет для контроля, получат электронный сертификат, участника соревнований Кубок Крыма 202</w:t>
      </w:r>
      <w:r w:rsidR="00A77C63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4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</w:t>
      </w:r>
    </w:p>
    <w:p w14:paraId="7FC8EE21" w14:textId="77777777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jc w:val="center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.::</w:t>
      </w:r>
      <w:proofErr w:type="gramEnd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КОЛЛЕКТИВНЫЕ РАДИОСТАНЦИИ ::.</w:t>
      </w:r>
    </w:p>
    <w:p w14:paraId="5A646378" w14:textId="77777777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Для подгрупп с 2-3 операторами (MULTI-OP MIXED HIGH и (MULTI- OP SSB JR</w:t>
      </w:r>
      <w:proofErr w:type="gramStart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) )</w:t>
      </w:r>
      <w:proofErr w:type="gramEnd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допускается использование нескольких выходных каскадов при условии наличия блокировки, исключающей возможность излучения двух и более сигналов в один момент времени.</w:t>
      </w:r>
    </w:p>
    <w:p w14:paraId="5848D99E" w14:textId="77777777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jc w:val="center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.::</w:t>
      </w:r>
      <w:proofErr w:type="gramEnd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ОТЧЕТЫ ::.</w:t>
      </w:r>
    </w:p>
    <w:p w14:paraId="32AEC739" w14:textId="72FFCBA2" w:rsidR="0095272C" w:rsidRPr="0095272C" w:rsidRDefault="00C5789C" w:rsidP="00C5789C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2980B9"/>
          <w:sz w:val="21"/>
          <w:szCs w:val="21"/>
          <w:lang w:eastAsia="ru-RU"/>
        </w:rPr>
      </w:pP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Отчеты принимаются только в электронной форме, в формате </w:t>
      </w:r>
      <w:proofErr w:type="spellStart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Cabrillo</w:t>
      </w:r>
      <w:proofErr w:type="spellEnd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Для российских участников в поле LOCATION: обязательное указание двухбуквенного обозначения области.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Высылая отчет, участник соглашается с опубликование</w:t>
      </w:r>
      <w:r w:rsidR="0095272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м своего UBN-файла на </w:t>
      </w:r>
      <w:proofErr w:type="gramStart"/>
      <w:r w:rsidR="0095272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веб-сайте</w:t>
      </w:r>
      <w:proofErr w:type="gramEnd"/>
      <w:r w:rsidR="0095272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</w:t>
      </w:r>
      <w:r w:rsidR="0095272C">
        <w:rPr>
          <w:rFonts w:ascii="Arial" w:eastAsia="Times New Roman" w:hAnsi="Arial" w:cs="Arial"/>
          <w:color w:val="2980B9"/>
          <w:sz w:val="21"/>
          <w:szCs w:val="21"/>
          <w:lang w:eastAsia="ru-RU"/>
        </w:rPr>
        <w:t>www.ua9qcq.ru</w:t>
      </w:r>
    </w:p>
    <w:p w14:paraId="7DD1793B" w14:textId="17D1A454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Отправка отчета "для контроля" приветствуется Судейской коллегией, даже если в соревнованиях проведена всего лишь одна связь.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Судейство проводится на сайте </w:t>
      </w:r>
      <w:hyperlink r:id="rId4" w:history="1">
        <w:r w:rsidR="0095272C" w:rsidRPr="00581BAD">
          <w:rPr>
            <w:rStyle w:val="a3"/>
            <w:rFonts w:ascii="Arial" w:eastAsia="Times New Roman" w:hAnsi="Arial" w:cs="Arial"/>
            <w:sz w:val="21"/>
            <w:szCs w:val="21"/>
            <w:lang w:eastAsia="ru-RU"/>
          </w:rPr>
          <w:t>www.ua9qcq.</w:t>
        </w:r>
        <w:proofErr w:type="spellStart"/>
        <w:r w:rsidR="0095272C" w:rsidRPr="00581BAD">
          <w:rPr>
            <w:rStyle w:val="a3"/>
            <w:rFonts w:ascii="Arial" w:eastAsia="Times New Roman" w:hAnsi="Arial" w:cs="Arial"/>
            <w:sz w:val="21"/>
            <w:szCs w:val="21"/>
            <w:lang w:val="en-US" w:eastAsia="ru-RU"/>
          </w:rPr>
          <w:t>ru</w:t>
        </w:r>
        <w:proofErr w:type="spellEnd"/>
      </w:hyperlink>
      <w:r w:rsidR="0095272C" w:rsidRPr="0095272C">
        <w:rPr>
          <w:rFonts w:ascii="Arial" w:eastAsia="Times New Roman" w:hAnsi="Arial" w:cs="Arial"/>
          <w:color w:val="2980B9"/>
          <w:sz w:val="21"/>
          <w:szCs w:val="21"/>
          <w:lang w:eastAsia="ru-RU"/>
        </w:rPr>
        <w:t xml:space="preserve"> 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на основании полученных от участников отчетов методом сплошной компьютерной проверки в соответствии с действующими Правилами соревнований по радиоспорту в России.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Радиосвязь не засчитывается обоим корреспондентам: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• если радиосвязь не подтверждается отчетом корреспондента;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• при несоответствии контрольного номера, позывного или диапазона у одного из корреспондентов;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• при расхождении времени радиосвязи более чем на 2 минуты</w:t>
      </w:r>
    </w:p>
    <w:p w14:paraId="6824CFC8" w14:textId="77777777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jc w:val="center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.::</w:t>
      </w:r>
      <w:proofErr w:type="gramEnd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АДРЕС ДЛЯ ОТПРАВКИ ОТЧЕТА ::.</w:t>
      </w:r>
    </w:p>
    <w:p w14:paraId="67441587" w14:textId="44E1E448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Веб-форма: </w:t>
      </w:r>
      <w:r w:rsidR="0095272C">
        <w:rPr>
          <w:lang w:val="en-US"/>
        </w:rPr>
        <w:t>www</w:t>
      </w:r>
      <w:r w:rsidR="0095272C" w:rsidRPr="0095272C">
        <w:t>.</w:t>
      </w:r>
      <w:proofErr w:type="spellStart"/>
      <w:r w:rsidR="0095272C">
        <w:rPr>
          <w:lang w:val="en-US"/>
        </w:rPr>
        <w:t>ua</w:t>
      </w:r>
      <w:proofErr w:type="spellEnd"/>
      <w:r w:rsidR="0095272C" w:rsidRPr="0095272C">
        <w:t>9</w:t>
      </w:r>
      <w:proofErr w:type="spellStart"/>
      <w:r w:rsidR="0095272C">
        <w:rPr>
          <w:lang w:val="en-US"/>
        </w:rPr>
        <w:t>qcq</w:t>
      </w:r>
      <w:proofErr w:type="spellEnd"/>
      <w:r w:rsidR="0095272C" w:rsidRPr="0095272C">
        <w:t>.</w:t>
      </w:r>
      <w:proofErr w:type="spellStart"/>
      <w:r w:rsidR="0095272C">
        <w:rPr>
          <w:lang w:val="en-US"/>
        </w:rPr>
        <w:t>ru</w:t>
      </w:r>
      <w:proofErr w:type="spellEnd"/>
      <w:r w:rsidR="0095272C"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</w:t>
      </w:r>
    </w:p>
    <w:p w14:paraId="39FACF22" w14:textId="77777777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5789C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t>Домашняя страница: 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h</w:t>
      </w:r>
      <w:bookmarkStart w:id="0" w:name="_GoBack"/>
      <w:bookmarkEnd w:id="0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ttps://srrcrimea.ru/</w:t>
      </w:r>
    </w:p>
    <w:p w14:paraId="65E92530" w14:textId="77777777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5789C">
        <w:rPr>
          <w:rFonts w:ascii="Arial" w:eastAsia="Times New Roman" w:hAnsi="Arial" w:cs="Arial"/>
          <w:b/>
          <w:bCs/>
          <w:color w:val="444444"/>
          <w:sz w:val="21"/>
          <w:szCs w:val="21"/>
          <w:lang w:eastAsia="ru-RU"/>
        </w:rPr>
        <w:lastRenderedPageBreak/>
        <w:t>E-mail для справок: rx7k@yandex.ru</w:t>
      </w:r>
    </w:p>
    <w:p w14:paraId="3C449A79" w14:textId="77777777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jc w:val="center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.::</w:t>
      </w:r>
      <w:proofErr w:type="gramEnd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СРОК ОТПРАВКИ ОТЧЕТА ::.</w:t>
      </w:r>
    </w:p>
    <w:p w14:paraId="2EE6ED59" w14:textId="01DAD304" w:rsidR="00C5789C" w:rsidRPr="00A77C63" w:rsidRDefault="0076604F" w:rsidP="00C5789C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Отчеты принимаются д</w:t>
      </w:r>
      <w:r w:rsidR="00A77C63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о 28</w:t>
      </w:r>
      <w:r w:rsidR="00C5789C"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декабря 20</w:t>
      </w:r>
      <w:r w:rsidR="00A77C63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24</w:t>
      </w:r>
      <w:r w:rsidR="00C5789C"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г.</w:t>
      </w:r>
      <w:r w:rsidR="00A77C63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Поступившие отчеты после указанной даты переводятся в </w:t>
      </w:r>
      <w:r w:rsidR="00A77C63">
        <w:rPr>
          <w:rFonts w:ascii="Arial" w:eastAsia="Times New Roman" w:hAnsi="Arial" w:cs="Arial"/>
          <w:color w:val="444444"/>
          <w:sz w:val="21"/>
          <w:szCs w:val="21"/>
          <w:lang w:val="en-US" w:eastAsia="ru-RU"/>
        </w:rPr>
        <w:t>CHECK</w:t>
      </w:r>
      <w:r w:rsidR="00A77C63" w:rsidRPr="00A77C63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</w:t>
      </w:r>
      <w:r w:rsidR="00A77C63">
        <w:rPr>
          <w:rFonts w:ascii="Arial" w:eastAsia="Times New Roman" w:hAnsi="Arial" w:cs="Arial"/>
          <w:color w:val="444444"/>
          <w:sz w:val="21"/>
          <w:szCs w:val="21"/>
          <w:lang w:val="en-US" w:eastAsia="ru-RU"/>
        </w:rPr>
        <w:t>LOG</w:t>
      </w:r>
      <w:r w:rsidR="00A77C63" w:rsidRPr="00A77C63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</w:t>
      </w:r>
    </w:p>
    <w:p w14:paraId="6C2C3D8E" w14:textId="77777777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jc w:val="center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.::</w:t>
      </w:r>
      <w:proofErr w:type="gramEnd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РАЗРЕШЕННЫЕ КОРРЕСПОНДЕНТЫ ::.</w:t>
      </w:r>
    </w:p>
    <w:p w14:paraId="784262B3" w14:textId="0F51FA91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К участию в соревнованиях приглашаются радиолюбители всех стран</w:t>
      </w:r>
      <w:r w:rsidR="0076604F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мира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</w:t>
      </w:r>
    </w:p>
    <w:p w14:paraId="25D15F72" w14:textId="77777777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jc w:val="center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.::</w:t>
      </w:r>
      <w:proofErr w:type="gramEnd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КОММЕНТАРИИ ::.</w:t>
      </w:r>
    </w:p>
    <w:p w14:paraId="6C4759F9" w14:textId="77777777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Общий вызов: CQ” RK” или “RK” TEST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Повторные радиосвязи с одной и той же радиостанцией засчитываются на разных диапазонах, разными видами излучения, а так же в разных турах. В любом случае между повторными радиосвязями на одном и том же диапазоне и одним видом излучения должно пройти не менее трех минут.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Для всех участников разрешается иметь один единственный сигнал в любой момент времени не зависимо от диапазона и вида излучения!</w:t>
      </w:r>
    </w:p>
    <w:p w14:paraId="0853A331" w14:textId="77777777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jc w:val="center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proofErr w:type="gramStart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.::</w:t>
      </w:r>
      <w:proofErr w:type="gramEnd"/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 xml:space="preserve"> УСЛОВИЯ ДИСКВАЛИФИКАЦИИ ::.</w:t>
      </w:r>
    </w:p>
    <w:p w14:paraId="0BA83A7D" w14:textId="77777777" w:rsidR="00C5789C" w:rsidRPr="00C5789C" w:rsidRDefault="00C5789C" w:rsidP="00C5789C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t>- при зафиксированных в установленном порядке нарушениях нормативных актов, регулирующих деятельность любительской службы в Российской Федерации (только для российских радиостанций), в том числе, за использование любительской радиостанции без разрешительных документов ;</w:t>
      </w:r>
      <w:r w:rsidRPr="00C5789C">
        <w:rPr>
          <w:rFonts w:ascii="Arial" w:eastAsia="Times New Roman" w:hAnsi="Arial" w:cs="Arial"/>
          <w:color w:val="444444"/>
          <w:sz w:val="21"/>
          <w:szCs w:val="21"/>
          <w:lang w:eastAsia="ru-RU"/>
        </w:rPr>
        <w:br/>
        <w:t>В случае возникновения спорных ситуаций, связанных с неспортивным поведением участника или не оговоренных данным Положением, к участнику могут быть применены меры вплоть до перевода его в другую зачетную группу или даже снятия его с зачета, перевод в CHECK LOG. Под неспортивным поведением понимаются любые обдуманные либо необдуманные действия участника, которые приводят к нарушению принципа спортивной справедливости в отношении его соперников.</w:t>
      </w:r>
    </w:p>
    <w:p w14:paraId="4FD87CEA" w14:textId="77777777" w:rsidR="00305878" w:rsidRDefault="00305878"/>
    <w:sectPr w:rsidR="003058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F69"/>
    <w:rsid w:val="0004028A"/>
    <w:rsid w:val="00305878"/>
    <w:rsid w:val="006B35D8"/>
    <w:rsid w:val="0076604F"/>
    <w:rsid w:val="007B21AB"/>
    <w:rsid w:val="00933BD2"/>
    <w:rsid w:val="0095272C"/>
    <w:rsid w:val="00A77C63"/>
    <w:rsid w:val="00C5789C"/>
    <w:rsid w:val="00D871F0"/>
    <w:rsid w:val="00E74773"/>
    <w:rsid w:val="00EE2F69"/>
    <w:rsid w:val="00EF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269E7"/>
  <w15:chartTrackingRefBased/>
  <w15:docId w15:val="{69323726-CAD4-46D9-8A1E-308E857C4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578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78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C5789C"/>
    <w:rPr>
      <w:color w:val="0000FF"/>
      <w:u w:val="single"/>
    </w:rPr>
  </w:style>
  <w:style w:type="character" w:styleId="a4">
    <w:name w:val="Strong"/>
    <w:basedOn w:val="a0"/>
    <w:uiPriority w:val="22"/>
    <w:qFormat/>
    <w:rsid w:val="00C5789C"/>
    <w:rPr>
      <w:b/>
      <w:bCs/>
    </w:rPr>
  </w:style>
  <w:style w:type="paragraph" w:styleId="a5">
    <w:name w:val="Normal (Web)"/>
    <w:basedOn w:val="a"/>
    <w:uiPriority w:val="99"/>
    <w:semiHidden/>
    <w:unhideWhenUsed/>
    <w:rsid w:val="00C57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st-rule">
    <w:name w:val="contest-rule"/>
    <w:basedOn w:val="a"/>
    <w:rsid w:val="00C57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872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a9qcq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1141</Words>
  <Characters>6507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Ksenia</cp:lastModifiedBy>
  <cp:revision>4</cp:revision>
  <dcterms:created xsi:type="dcterms:W3CDTF">2024-12-09T16:01:00Z</dcterms:created>
  <dcterms:modified xsi:type="dcterms:W3CDTF">2024-12-20T13:30:00Z</dcterms:modified>
</cp:coreProperties>
</file>